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55" w:rsidRDefault="00923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CLUB DE PATINAGE ARTISTIQUE LAVAL INC.</w:t>
      </w:r>
    </w:p>
    <w:p w:rsidR="00766555" w:rsidRDefault="00766555">
      <w:pPr>
        <w:rPr>
          <w:rFonts w:ascii="Times New Roman" w:hAnsi="Times New Roman" w:cs="Times New Roman"/>
          <w:sz w:val="24"/>
          <w:szCs w:val="24"/>
        </w:rPr>
      </w:pPr>
    </w:p>
    <w:p w:rsidR="00766555" w:rsidRDefault="00923C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ASEMBLÉE GÉNÉRALE ANNUELLE</w:t>
      </w:r>
    </w:p>
    <w:p w:rsidR="00766555" w:rsidRDefault="00766555">
      <w:pPr>
        <w:rPr>
          <w:rFonts w:ascii="Times New Roman" w:hAnsi="Times New Roman" w:cs="Times New Roman"/>
          <w:sz w:val="24"/>
          <w:szCs w:val="24"/>
        </w:rPr>
      </w:pPr>
    </w:p>
    <w:p w:rsidR="00766555" w:rsidRDefault="00923C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VOUS ÊTES PAR LES PRÉSENTE</w:t>
      </w:r>
      <w:r w:rsidR="00B6005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CONVOQUÉS À </w:t>
      </w:r>
      <w:r w:rsidR="00F4119D">
        <w:rPr>
          <w:rFonts w:ascii="Times New Roman" w:hAnsi="Times New Roman" w:cs="Times New Roman"/>
          <w:b/>
          <w:sz w:val="24"/>
          <w:szCs w:val="24"/>
        </w:rPr>
        <w:t>L’ASSEMBLÉE GÉNÉRALE ANNUELLE DES ENTRAÎNEURS DU</w:t>
      </w:r>
      <w:r>
        <w:rPr>
          <w:rFonts w:ascii="Times New Roman" w:hAnsi="Times New Roman" w:cs="Times New Roman"/>
          <w:b/>
          <w:sz w:val="24"/>
          <w:szCs w:val="24"/>
        </w:rPr>
        <w:t xml:space="preserve"> CPA LAVAL INC. qui sera tenue</w:t>
      </w:r>
    </w:p>
    <w:p w:rsidR="00766555" w:rsidRDefault="00766555">
      <w:pPr>
        <w:rPr>
          <w:rFonts w:ascii="Times New Roman" w:hAnsi="Times New Roman" w:cs="Times New Roman"/>
          <w:sz w:val="24"/>
          <w:szCs w:val="24"/>
        </w:rPr>
      </w:pPr>
    </w:p>
    <w:p w:rsidR="00766555" w:rsidRDefault="00B13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Jeudi</w:t>
      </w:r>
      <w:r w:rsidR="009E20F1">
        <w:rPr>
          <w:rFonts w:ascii="Times New Roman" w:hAnsi="Times New Roman" w:cs="Times New Roman"/>
          <w:sz w:val="24"/>
          <w:szCs w:val="24"/>
        </w:rPr>
        <w:t xml:space="preserve">, le </w:t>
      </w:r>
      <w:r>
        <w:rPr>
          <w:rFonts w:ascii="Times New Roman" w:hAnsi="Times New Roman" w:cs="Times New Roman"/>
          <w:sz w:val="24"/>
          <w:szCs w:val="24"/>
        </w:rPr>
        <w:t>9 juin</w:t>
      </w:r>
      <w:r w:rsidR="009E20F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4119D">
        <w:rPr>
          <w:rFonts w:ascii="Times New Roman" w:hAnsi="Times New Roman" w:cs="Times New Roman"/>
          <w:sz w:val="24"/>
          <w:szCs w:val="24"/>
        </w:rPr>
        <w:t xml:space="preserve"> à 19</w:t>
      </w:r>
      <w:r w:rsidR="00360551">
        <w:rPr>
          <w:rFonts w:ascii="Times New Roman" w:hAnsi="Times New Roman" w:cs="Times New Roman"/>
          <w:sz w:val="24"/>
          <w:szCs w:val="24"/>
        </w:rPr>
        <w:t>h00</w:t>
      </w:r>
    </w:p>
    <w:p w:rsidR="00766555" w:rsidRDefault="003605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Virtuellement</w:t>
      </w:r>
    </w:p>
    <w:p w:rsidR="00360551" w:rsidRDefault="003605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détails vous seront fourni aussitôt que possible</w:t>
      </w:r>
    </w:p>
    <w:p w:rsidR="00766555" w:rsidRDefault="00766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6555" w:rsidRDefault="00766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555" w:rsidRDefault="00923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ORDRE DU JOUR</w:t>
      </w:r>
    </w:p>
    <w:p w:rsidR="00766555" w:rsidRDefault="00923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art.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3.7)</w:t>
      </w:r>
    </w:p>
    <w:p w:rsidR="00766555" w:rsidRDefault="00766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55" w:rsidRDefault="00766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555" w:rsidRDefault="00923CAC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Ouverture de l’assemblée</w:t>
      </w:r>
    </w:p>
    <w:p w:rsidR="00766555" w:rsidRDefault="00923CAC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de l’ordre du jour</w:t>
      </w:r>
    </w:p>
    <w:p w:rsidR="00AB364D" w:rsidRDefault="009E20F1" w:rsidP="00AB364D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Présentation du rapport du représentant des entraîneurs</w:t>
      </w:r>
    </w:p>
    <w:p w:rsidR="00766555" w:rsidRDefault="00F4119D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mortem de l’année dernière</w:t>
      </w:r>
    </w:p>
    <w:p w:rsidR="00766555" w:rsidRDefault="00923CAC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Remarque des </w:t>
      </w:r>
      <w:r w:rsidR="00F4119D">
        <w:rPr>
          <w:rFonts w:ascii="Times New Roman" w:hAnsi="Times New Roman" w:cs="Times New Roman"/>
          <w:sz w:val="24"/>
          <w:szCs w:val="24"/>
        </w:rPr>
        <w:t>entraîneurs</w:t>
      </w:r>
    </w:p>
    <w:p w:rsidR="00766555" w:rsidRDefault="00F4119D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Élection de le ou la représentante au conseil d’administration</w:t>
      </w:r>
    </w:p>
    <w:p w:rsidR="00766555" w:rsidRDefault="00923CAC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Affaires nouvelles</w:t>
      </w:r>
    </w:p>
    <w:p w:rsidR="00766555" w:rsidRDefault="00923CAC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Levée de l’assemblée</w:t>
      </w:r>
    </w:p>
    <w:p w:rsidR="00766555" w:rsidRDefault="00766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555" w:rsidRDefault="00766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555" w:rsidRDefault="00766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555" w:rsidRDefault="00923C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Donné à Laval, le </w:t>
      </w:r>
      <w:r w:rsidR="00B13121">
        <w:rPr>
          <w:rFonts w:ascii="Times New Roman" w:hAnsi="Times New Roman" w:cs="Times New Roman"/>
          <w:sz w:val="24"/>
          <w:szCs w:val="24"/>
        </w:rPr>
        <w:t>9 mai</w:t>
      </w:r>
      <w:r w:rsidR="009E20F1">
        <w:rPr>
          <w:rFonts w:ascii="Times New Roman" w:hAnsi="Times New Roman" w:cs="Times New Roman"/>
          <w:sz w:val="24"/>
          <w:szCs w:val="24"/>
        </w:rPr>
        <w:t xml:space="preserve"> 202</w:t>
      </w:r>
      <w:r w:rsidR="00B13121">
        <w:rPr>
          <w:rFonts w:ascii="Times New Roman" w:hAnsi="Times New Roman" w:cs="Times New Roman"/>
          <w:sz w:val="24"/>
          <w:szCs w:val="24"/>
        </w:rPr>
        <w:t>2</w:t>
      </w:r>
    </w:p>
    <w:p w:rsidR="00766555" w:rsidRDefault="003605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Ercoli, présidente</w:t>
      </w:r>
    </w:p>
    <w:p w:rsidR="00766555" w:rsidRDefault="00923C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le Conseil d’administration</w:t>
      </w:r>
    </w:p>
    <w:p w:rsidR="00766555" w:rsidRDefault="0076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555" w:rsidRDefault="00766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555" w:rsidRDefault="00766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0F1" w:rsidRDefault="009E20F1" w:rsidP="009E20F1">
      <w:pPr>
        <w:spacing w:after="0"/>
        <w:ind w:left="1410" w:hanging="141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NOTE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Vous pourrez vous procurer une copie du rapport annuel et des règlements généraux.  Le tout va être sur notre site web.   </w:t>
      </w:r>
    </w:p>
    <w:p w:rsidR="00766555" w:rsidRDefault="00766555" w:rsidP="009E20F1">
      <w:pPr>
        <w:spacing w:after="0"/>
        <w:ind w:left="1410" w:hanging="1410"/>
        <w:jc w:val="both"/>
      </w:pPr>
      <w:bookmarkStart w:id="0" w:name="_GoBack"/>
      <w:bookmarkEnd w:id="0"/>
    </w:p>
    <w:sectPr w:rsidR="00766555" w:rsidSect="00360551">
      <w:pgSz w:w="12240" w:h="15840"/>
      <w:pgMar w:top="1440" w:right="1800" w:bottom="426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D3E17"/>
    <w:multiLevelType w:val="multilevel"/>
    <w:tmpl w:val="7728A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274C6"/>
    <w:multiLevelType w:val="multilevel"/>
    <w:tmpl w:val="3FB217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55"/>
    <w:rsid w:val="00360551"/>
    <w:rsid w:val="00766555"/>
    <w:rsid w:val="00923CAC"/>
    <w:rsid w:val="00981EC4"/>
    <w:rsid w:val="009E20F1"/>
    <w:rsid w:val="00AB364D"/>
    <w:rsid w:val="00B13121"/>
    <w:rsid w:val="00B6005F"/>
    <w:rsid w:val="00F4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54B7D"/>
  <w15:docId w15:val="{95B5FFB7-908F-4301-9147-EEE59D49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24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E08D7-BE91-4A34-9A7F-08B0ED70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Billet</dc:creator>
  <dc:description/>
  <cp:lastModifiedBy>Ercoli, Sandra</cp:lastModifiedBy>
  <cp:revision>2</cp:revision>
  <dcterms:created xsi:type="dcterms:W3CDTF">2022-04-21T12:12:00Z</dcterms:created>
  <dcterms:modified xsi:type="dcterms:W3CDTF">2022-04-21T12:12:00Z</dcterms:modified>
  <dc:language>fr-CA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